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B1" w:rsidRDefault="006628B1">
      <w:pPr>
        <w:jc w:val="left"/>
        <w:rPr>
          <w:rFonts w:ascii="仿宋" w:eastAsia="仿宋" w:hAnsi="仿宋" w:cs="仿宋"/>
          <w:sz w:val="22"/>
        </w:rPr>
      </w:pPr>
    </w:p>
    <w:p w:rsidR="006628B1" w:rsidRDefault="006628B1">
      <w:pPr>
        <w:jc w:val="left"/>
        <w:rPr>
          <w:rFonts w:ascii="仿宋" w:eastAsia="仿宋" w:hAnsi="仿宋" w:cs="仿宋"/>
          <w:sz w:val="22"/>
        </w:rPr>
      </w:pPr>
    </w:p>
    <w:p w:rsidR="006628B1" w:rsidRDefault="00824BE1">
      <w:pPr>
        <w:jc w:val="center"/>
        <w:rPr>
          <w:rFonts w:ascii="仿宋" w:eastAsia="仿宋" w:hAnsi="仿宋" w:cs="仿宋"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夏令营报名操作指南</w:t>
      </w:r>
    </w:p>
    <w:p w:rsidR="006628B1" w:rsidRDefault="006628B1">
      <w:pPr>
        <w:jc w:val="left"/>
        <w:rPr>
          <w:rFonts w:ascii="仿宋" w:eastAsia="仿宋" w:hAnsi="仿宋" w:cs="仿宋"/>
          <w:sz w:val="22"/>
        </w:rPr>
      </w:pPr>
    </w:p>
    <w:p w:rsidR="006628B1" w:rsidRDefault="006628B1">
      <w:pPr>
        <w:jc w:val="left"/>
        <w:rPr>
          <w:rFonts w:ascii="仿宋" w:eastAsia="仿宋" w:hAnsi="仿宋" w:cs="仿宋"/>
          <w:sz w:val="22"/>
        </w:rPr>
      </w:pPr>
    </w:p>
    <w:p w:rsidR="006628B1" w:rsidRDefault="00824BE1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一、操作指南及报名材料下载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注册登录后，个人中心下有五个子菜单，点击“操作指南和报名材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料下载”可以下载相关材料。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4785" cy="2304415"/>
            <wp:effectExtent l="0" t="0" r="12065" b="63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二、基本信息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点击“基本信息”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，可以进行修改完善信息和修改密码。</w:t>
      </w:r>
    </w:p>
    <w:p w:rsidR="006628B1" w:rsidRDefault="006628B1">
      <w:pPr>
        <w:ind w:left="560"/>
        <w:jc w:val="left"/>
        <w:rPr>
          <w:rFonts w:ascii="仿宋" w:eastAsia="仿宋" w:hAnsi="仿宋" w:cs="仿宋"/>
          <w:sz w:val="28"/>
          <w:szCs w:val="28"/>
        </w:rPr>
      </w:pP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object w:dxaOrig="7976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5in" o:ole="">
            <v:imagedata r:id="rId7" o:title=""/>
          </v:shape>
          <o:OLEObject Type="Embed" ProgID="StaticMetafile" ShapeID="_x0000_i1025" DrawAspect="Content" ObjectID="_1678779916" r:id="rId8"/>
        </w:object>
      </w:r>
    </w:p>
    <w:p w:rsidR="006628B1" w:rsidRDefault="006628B1">
      <w:pPr>
        <w:jc w:val="left"/>
        <w:rPr>
          <w:rFonts w:ascii="仿宋" w:eastAsia="仿宋" w:hAnsi="仿宋" w:cs="仿宋"/>
          <w:sz w:val="28"/>
          <w:szCs w:val="28"/>
        </w:rPr>
      </w:pPr>
    </w:p>
    <w:p w:rsidR="006628B1" w:rsidRDefault="006628B1">
      <w:pPr>
        <w:jc w:val="left"/>
        <w:rPr>
          <w:rFonts w:ascii="仿宋" w:eastAsia="仿宋" w:hAnsi="仿宋" w:cs="仿宋"/>
          <w:sz w:val="28"/>
          <w:szCs w:val="28"/>
        </w:rPr>
      </w:pPr>
    </w:p>
    <w:p w:rsidR="006628B1" w:rsidRDefault="00824BE1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三、夏令营报名管理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点击“夏令营报名管理”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会显示当前可报名的夏令营。</w:t>
      </w:r>
    </w:p>
    <w:p w:rsidR="006628B1" w:rsidRDefault="006628B1">
      <w:pPr>
        <w:ind w:left="560"/>
        <w:jc w:val="left"/>
        <w:rPr>
          <w:rFonts w:ascii="仿宋" w:eastAsia="仿宋" w:hAnsi="仿宋" w:cs="仿宋"/>
          <w:sz w:val="28"/>
          <w:szCs w:val="28"/>
        </w:rPr>
      </w:pP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485265"/>
            <wp:effectExtent l="0" t="0" r="2540" b="635"/>
            <wp:docPr id="1" name="图片 1" descr="C:\Users\DELL\AppData\Local\Temp\WeChat Files\17b6d673a825ba005e075665ab1c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WeChat Files\17b6d673a825ba005e075665ab1c4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6628B1">
      <w:pPr>
        <w:ind w:left="420"/>
        <w:jc w:val="left"/>
        <w:rPr>
          <w:rFonts w:ascii="仿宋" w:eastAsia="仿宋" w:hAnsi="仿宋" w:cs="仿宋"/>
          <w:sz w:val="28"/>
          <w:szCs w:val="28"/>
        </w:rPr>
      </w:pPr>
    </w:p>
    <w:p w:rsidR="006628B1" w:rsidRDefault="00824BE1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四、在线报名</w:t>
      </w:r>
    </w:p>
    <w:p w:rsidR="006628B1" w:rsidRDefault="00824BE1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、点击“点击报名”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填写报名信息，并按照以下要求上传报名材料。请认真填写，一旦“确定报名”后报名信息将不能修改。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4926330"/>
            <wp:effectExtent l="0" t="0" r="2540" b="7620"/>
            <wp:docPr id="11" name="图片 11" descr="C:\Users\DELL\AppData\Local\Temp\WeChat Files\bead48d2f3ee26288af0500b5fba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ELL\AppData\Local\Temp\WeChat Files\bead48d2f3ee26288af0500b5fbae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注意：</w:t>
      </w:r>
    </w:p>
    <w:p w:rsidR="006628B1" w:rsidRDefault="00824BE1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a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、“报名材料”合并到一个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PDF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上传</w:t>
      </w:r>
    </w:p>
    <w:p w:rsidR="006628B1" w:rsidRDefault="00824BE1">
      <w:pPr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请将所有申请材料（除推荐信外）按照以下顺序，合并到一个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PDF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上传“报名材料”，申请材料模板请在“操作指南和报名材料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下载”页面下载，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PDF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命名格式：学校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学生姓名。具体材料要求如下：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）夏令营申请表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份（“操作指南和报名材料”页面下载）。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）夏令营个人陈述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份（“操作指南和报名材料”页面下载）。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）成绩单原件扫描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FF0000"/>
          <w:sz w:val="24"/>
        </w:rPr>
        <w:t>关于成绩单与成绩排名证明的说明：</w:t>
      </w:r>
      <w:r>
        <w:rPr>
          <w:rFonts w:ascii="仿宋" w:eastAsia="仿宋" w:hAnsi="仿宋" w:cs="仿宋" w:hint="eastAsia"/>
          <w:sz w:val="24"/>
        </w:rPr>
        <w:t>成绩单及成绩排名证明需要同纸质材料完全一致。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应届本科生需提供本科阶段成绩单（由教务部门盖章）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份，前两年半总评成绩排名证明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份（“操作指南与报名材料”页面下载、由教务部门盖章）。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往届本科生，应届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往届硕士生需提供历年在校学习成绩单（本科和硕士阶段，由教务部门盖章）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份。</w:t>
      </w:r>
    </w:p>
    <w:p w:rsidR="006628B1" w:rsidRDefault="00824BE1">
      <w:pPr>
        <w:pStyle w:val="ab"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）有效的英语证明复印件（如国家英语四、六级考试成绩，或</w:t>
      </w:r>
      <w:r>
        <w:rPr>
          <w:rFonts w:ascii="仿宋" w:eastAsia="仿宋" w:hAnsi="仿宋" w:cs="仿宋" w:hint="eastAsia"/>
        </w:rPr>
        <w:t>TOEFL</w:t>
      </w:r>
      <w:r>
        <w:rPr>
          <w:rFonts w:ascii="仿宋" w:eastAsia="仿宋" w:hAnsi="仿宋" w:cs="仿宋" w:hint="eastAsia"/>
        </w:rPr>
        <w:t>、</w:t>
      </w:r>
      <w:proofErr w:type="gramStart"/>
      <w:r>
        <w:rPr>
          <w:rFonts w:ascii="仿宋" w:eastAsia="仿宋" w:hAnsi="仿宋" w:cs="仿宋" w:hint="eastAsia"/>
        </w:rPr>
        <w:t>雅思与</w:t>
      </w:r>
      <w:proofErr w:type="gramEnd"/>
      <w:r>
        <w:rPr>
          <w:rFonts w:ascii="仿宋" w:eastAsia="仿宋" w:hAnsi="仿宋" w:cs="仿宋" w:hint="eastAsia"/>
        </w:rPr>
        <w:t>GRE</w:t>
      </w:r>
      <w:r>
        <w:rPr>
          <w:rFonts w:ascii="仿宋" w:eastAsia="仿宋" w:hAnsi="仿宋" w:cs="仿宋" w:hint="eastAsia"/>
        </w:rPr>
        <w:t>成绩等，详见通知第一条“申请资格”）。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）最高学历、学位证书的复印件：</w:t>
      </w:r>
    </w:p>
    <w:p w:rsidR="006628B1" w:rsidRDefault="00824BE1">
      <w:pPr>
        <w:widowControl/>
        <w:spacing w:line="360" w:lineRule="auto"/>
        <w:ind w:firstLineChars="374" w:firstLine="898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、应届本科毕业生提交所在学校在学证明。</w:t>
      </w:r>
    </w:p>
    <w:p w:rsidR="006628B1" w:rsidRDefault="00824BE1">
      <w:pPr>
        <w:widowControl/>
        <w:spacing w:line="360" w:lineRule="auto"/>
        <w:ind w:firstLineChars="374" w:firstLine="898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b</w:t>
      </w:r>
      <w:r>
        <w:rPr>
          <w:rFonts w:ascii="仿宋" w:eastAsia="仿宋" w:hAnsi="仿宋" w:cs="仿宋" w:hint="eastAsia"/>
          <w:sz w:val="24"/>
        </w:rPr>
        <w:t>、应届硕士毕业生提交所在培养单位研究生院或研究生部的证明信。</w:t>
      </w:r>
    </w:p>
    <w:p w:rsidR="006628B1" w:rsidRDefault="00824BE1">
      <w:pPr>
        <w:widowControl/>
        <w:spacing w:line="360" w:lineRule="auto"/>
        <w:ind w:firstLineChars="374" w:firstLine="898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c</w:t>
      </w:r>
      <w:r>
        <w:rPr>
          <w:rFonts w:ascii="仿宋" w:eastAsia="仿宋" w:hAnsi="仿宋" w:cs="仿宋" w:hint="eastAsia"/>
          <w:sz w:val="24"/>
        </w:rPr>
        <w:t>、只有学位证书而</w:t>
      </w:r>
      <w:r>
        <w:rPr>
          <w:rFonts w:ascii="仿宋" w:eastAsia="仿宋" w:hAnsi="仿宋" w:cs="仿宋" w:hint="eastAsia"/>
          <w:sz w:val="24"/>
        </w:rPr>
        <w:t>无毕业证书者，提交学位证书复印件即可。</w:t>
      </w:r>
    </w:p>
    <w:p w:rsidR="006628B1" w:rsidRDefault="00824BE1">
      <w:pPr>
        <w:widowControl/>
        <w:spacing w:line="360" w:lineRule="auto"/>
        <w:ind w:leftChars="400" w:left="840" w:firstLine="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d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/>
          <w:sz w:val="24"/>
        </w:rPr>
        <w:t>最高学历学位证书在国（境）外院校获得者，须提交由教育部留学服务中心出具的认证报告</w:t>
      </w:r>
      <w:r>
        <w:rPr>
          <w:rFonts w:ascii="仿宋" w:eastAsia="仿宋" w:hAnsi="仿宋" w:cs="仿宋" w:hint="eastAsia"/>
          <w:sz w:val="24"/>
        </w:rPr>
        <w:t>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）发表学术文章的复印件。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）获奖证书复印件各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份。</w:t>
      </w:r>
    </w:p>
    <w:p w:rsidR="006628B1" w:rsidRDefault="00824BE1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）其他证明材料复印件（如体现自身学术水平的出版物、原创性工作成果等）。</w:t>
      </w:r>
    </w:p>
    <w:p w:rsidR="006628B1" w:rsidRDefault="00824BE1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、“信息真实承诺书”上传</w:t>
      </w:r>
    </w:p>
    <w:p w:rsidR="006628B1" w:rsidRDefault="00824BE1">
      <w:pPr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点击“确定报名”前需要上传“网报信息真实承诺书”（可在“操作指南与报名材料下载”栏目下载）。</w:t>
      </w:r>
    </w:p>
    <w:p w:rsidR="006628B1" w:rsidRDefault="00824BE1">
      <w:pPr>
        <w:numPr>
          <w:ilvl w:val="0"/>
          <w:numId w:val="1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确定报名，报名成功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>
            <wp:extent cx="5274310" cy="1326515"/>
            <wp:effectExtent l="0" t="0" r="2540" b="6985"/>
            <wp:docPr id="2" name="图片 2" descr="C:\Users\DELL\AppData\Local\Temp\16169871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AppData\Local\Temp\161698718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pStyle w:val="1"/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夏令营流程介绍</w:t>
      </w:r>
    </w:p>
    <w:p w:rsidR="006628B1" w:rsidRDefault="00824BE1">
      <w:pPr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>报名材料确认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 xml:space="preserve">&gt;   </w:t>
      </w:r>
      <w:r>
        <w:rPr>
          <w:rFonts w:ascii="仿宋" w:eastAsia="仿宋" w:hAnsi="仿宋" w:cs="仿宋" w:hint="eastAsia"/>
          <w:sz w:val="28"/>
          <w:szCs w:val="28"/>
        </w:rPr>
        <w:t>纸质报名材料寄送—</w:t>
      </w:r>
      <w:r>
        <w:rPr>
          <w:rFonts w:ascii="仿宋" w:eastAsia="仿宋" w:hAnsi="仿宋" w:cs="仿宋" w:hint="eastAsia"/>
          <w:sz w:val="28"/>
          <w:szCs w:val="28"/>
        </w:rPr>
        <w:t>&gt;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材料资格审核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 xml:space="preserve">&gt;  </w:t>
      </w:r>
      <w:r>
        <w:rPr>
          <w:rFonts w:ascii="仿宋" w:eastAsia="仿宋" w:hAnsi="仿宋" w:cs="仿宋" w:hint="eastAsia"/>
          <w:sz w:val="28"/>
          <w:szCs w:val="28"/>
        </w:rPr>
        <w:t>入营邀请确认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 xml:space="preserve">&gt;    </w:t>
      </w:r>
      <w:r>
        <w:rPr>
          <w:rFonts w:ascii="仿宋" w:eastAsia="仿宋" w:hAnsi="仿宋" w:cs="仿宋" w:hint="eastAsia"/>
          <w:sz w:val="28"/>
          <w:szCs w:val="28"/>
        </w:rPr>
        <w:t>优胜者评选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 xml:space="preserve">&gt;  </w:t>
      </w:r>
      <w:r>
        <w:rPr>
          <w:rFonts w:ascii="仿宋" w:eastAsia="仿宋" w:hAnsi="仿宋" w:cs="仿宋" w:hint="eastAsia"/>
          <w:sz w:val="28"/>
          <w:szCs w:val="28"/>
        </w:rPr>
        <w:t>优胜者邀请确认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 xml:space="preserve">&gt; </w:t>
      </w:r>
      <w:r>
        <w:rPr>
          <w:rFonts w:ascii="仿宋" w:eastAsia="仿宋" w:hAnsi="仿宋" w:cs="仿宋" w:hint="eastAsia"/>
          <w:sz w:val="28"/>
          <w:szCs w:val="28"/>
        </w:rPr>
        <w:t>夏令营结束（公布优胜者名单）。</w:t>
      </w:r>
    </w:p>
    <w:p w:rsidR="006628B1" w:rsidRDefault="00824BE1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六、录取情况说明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、查询报名材料是否收到，若显示“报名材料未收到”请尽快把完整的报名材料寄到学院。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951865"/>
            <wp:effectExtent l="0" t="0" r="2540" b="635"/>
            <wp:docPr id="4" name="图片 4" descr="C:\Users\DELL\AppData\Local\Temp\WeChat Files\38250ac2461dbcc4f1b31478959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AppData\Local\Temp\WeChat Files\38250ac2461dbcc4f1b31478959e09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6628B1">
      <w:pPr>
        <w:jc w:val="left"/>
        <w:rPr>
          <w:rFonts w:ascii="仿宋" w:eastAsia="仿宋" w:hAnsi="仿宋" w:cs="仿宋"/>
          <w:sz w:val="28"/>
          <w:szCs w:val="28"/>
        </w:rPr>
      </w:pP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、报名材料已收到则会显示“材料审核中”，审核需要一段时间，结果出来后会在系统体现，请耐心等待。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263650"/>
            <wp:effectExtent l="0" t="0" r="2540" b="0"/>
            <wp:docPr id="12" name="图片 12" descr="C:\Users\DELL\AppData\Local\Temp\WeChat Files\8d113979f723626bdcf16005d009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ELL\AppData\Local\Temp\WeChat Files\8d113979f723626bdcf16005d009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pStyle w:val="af"/>
        <w:numPr>
          <w:ilvl w:val="0"/>
          <w:numId w:val="1"/>
        </w:numPr>
        <w:ind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材料审核通过的学生会发送入营邀请（邮件也会通知），请点击“查看结果”进行入营确认。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336675"/>
            <wp:effectExtent l="0" t="0" r="2540" b="0"/>
            <wp:docPr id="7" name="图片 7" descr="C:\Users\DELL\AppData\Local\Temp\WeChat Files\29723bbe6bc8aacc3c34d2a22a9ef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ELL\AppData\Local\Temp\WeChat Files\29723bbe6bc8aacc3c34d2a22a9ef6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、入营资格确认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70500" cy="1436370"/>
            <wp:effectExtent l="0" t="0" r="6350" b="190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、接受入营邀请后显示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232535"/>
            <wp:effectExtent l="0" t="0" r="2540" b="5715"/>
            <wp:docPr id="20" name="图片 20" descr="C:\Users\DELL\AppData\Local\Temp\WeChat Files\0d9f70b6034891e773de8ad44c3d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DELL\AppData\Local\Temp\WeChat Files\0d9f70b6034891e773de8ad44c3dab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拒绝入营邀请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3040" cy="1096645"/>
            <wp:effectExtent l="0" t="0" r="3810" b="8255"/>
            <wp:docPr id="8" name="图片 8" descr="C:\Users\DELL\AppData\Local\Temp\WeChat Files\609b448f721417b61f4e6cbe846ca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ELL\AppData\Local\Temp\WeChat Files\609b448f721417b61f4e6cbe846ca9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5" b="242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如果接受了入营邀请，则进入到优胜者评选中，获得优胜者资格需要进行确认（邮件也会通知）。</w:t>
      </w: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>
            <wp:extent cx="5274310" cy="1207770"/>
            <wp:effectExtent l="0" t="0" r="2540" b="0"/>
            <wp:docPr id="9" name="图片 9" descr="C:\Users\DELL\AppData\Local\Temp\WeChat Files\abb5332ec14697ad5a75723820be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AppData\Local\Temp\WeChat Files\abb5332ec14697ad5a75723820bee8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numPr>
          <w:ilvl w:val="0"/>
          <w:numId w:val="3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优胜者确认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120775"/>
            <wp:effectExtent l="0" t="0" r="2540" b="3175"/>
            <wp:docPr id="10" name="图片 10" descr="C:\Users\DELL\AppData\Local\Temp\WeChat Files\b572392a6237b844a911e1aa67a5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ELL\AppData\Local\Temp\WeChat Files\b572392a6237b844a911e1aa67a500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、接受成为优胜者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075690"/>
            <wp:effectExtent l="0" t="0" r="2540" b="0"/>
            <wp:docPr id="21" name="图片 21" descr="C:\Users\DELL\AppData\Local\Temp\WeChat Files\8b2c85e7ae16f7f3e01f21f21506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DELL\AppData\Local\Temp\WeChat Files\8b2c85e7ae16f7f3e01f21f215065b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、夏令营结束，点击“查看优胜者名单”查看优胜者名单。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5274310" cy="1186815"/>
            <wp:effectExtent l="0" t="0" r="2540" b="0"/>
            <wp:docPr id="22" name="图片 22" descr="C:\Users\DELL\AppData\Local\Temp\WeChat Files\d8c4ae509b7fec71a286300618c4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DELL\AppData\Local\Temp\WeChat Files\d8c4ae509b7fec71a286300618c44c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B1" w:rsidRDefault="00824BE1">
      <w:pPr>
        <w:pStyle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七、技术支持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如果您在报名过程中遇到</w:t>
      </w:r>
      <w:r>
        <w:rPr>
          <w:rFonts w:ascii="仿宋" w:eastAsia="仿宋" w:hAnsi="仿宋" w:cs="仿宋"/>
          <w:sz w:val="28"/>
          <w:szCs w:val="28"/>
        </w:rPr>
        <w:t>技术</w:t>
      </w:r>
      <w:r>
        <w:rPr>
          <w:rFonts w:ascii="仿宋" w:eastAsia="仿宋" w:hAnsi="仿宋" w:cs="仿宋" w:hint="eastAsia"/>
          <w:sz w:val="28"/>
          <w:szCs w:val="28"/>
        </w:rPr>
        <w:t>问题，可拨打电话或发送邮件，我们会尽快回复您。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办公电话：</w:t>
      </w:r>
      <w:r>
        <w:rPr>
          <w:rFonts w:ascii="仿宋" w:eastAsia="仿宋" w:hAnsi="仿宋" w:cs="仿宋" w:hint="eastAsia"/>
          <w:sz w:val="28"/>
          <w:szCs w:val="28"/>
        </w:rPr>
        <w:t>62512434-801</w:t>
      </w:r>
      <w:r>
        <w:rPr>
          <w:rFonts w:ascii="仿宋" w:eastAsia="仿宋" w:hAnsi="仿宋" w:cs="仿宋" w:hint="eastAsia"/>
          <w:sz w:val="28"/>
          <w:szCs w:val="28"/>
        </w:rPr>
        <w:t>（周一至周五</w:t>
      </w:r>
      <w:r>
        <w:rPr>
          <w:rFonts w:ascii="仿宋" w:eastAsia="仿宋" w:hAnsi="仿宋" w:cs="仿宋" w:hint="eastAsia"/>
          <w:sz w:val="28"/>
          <w:szCs w:val="28"/>
        </w:rPr>
        <w:t xml:space="preserve"> 10:00-17:00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6628B1" w:rsidRDefault="00824BE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电子邮箱：</w:t>
      </w:r>
      <w:r>
        <w:rPr>
          <w:rFonts w:ascii="仿宋" w:eastAsia="仿宋" w:hAnsi="仿宋" w:cs="仿宋" w:hint="eastAsia"/>
          <w:sz w:val="28"/>
          <w:szCs w:val="28"/>
        </w:rPr>
        <w:t>liuxianliang@soogee.com</w:t>
      </w:r>
    </w:p>
    <w:sectPr w:rsidR="006628B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62D81"/>
    <w:multiLevelType w:val="singleLevel"/>
    <w:tmpl w:val="A9162D81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DD845019"/>
    <w:multiLevelType w:val="singleLevel"/>
    <w:tmpl w:val="DD84501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9FB975F"/>
    <w:multiLevelType w:val="multilevel"/>
    <w:tmpl w:val="39FB975F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8"/>
    <w:rsid w:val="001474CF"/>
    <w:rsid w:val="00174220"/>
    <w:rsid w:val="0025383A"/>
    <w:rsid w:val="0029704C"/>
    <w:rsid w:val="00373069"/>
    <w:rsid w:val="003F6371"/>
    <w:rsid w:val="00405B08"/>
    <w:rsid w:val="00484625"/>
    <w:rsid w:val="004904A6"/>
    <w:rsid w:val="004A4327"/>
    <w:rsid w:val="00631E71"/>
    <w:rsid w:val="006628B1"/>
    <w:rsid w:val="00754CE5"/>
    <w:rsid w:val="0076258A"/>
    <w:rsid w:val="007B04FB"/>
    <w:rsid w:val="00824BE1"/>
    <w:rsid w:val="00850C6E"/>
    <w:rsid w:val="00940AD1"/>
    <w:rsid w:val="009F0F96"/>
    <w:rsid w:val="00A7123F"/>
    <w:rsid w:val="00A82378"/>
    <w:rsid w:val="00BB31E8"/>
    <w:rsid w:val="00C212C5"/>
    <w:rsid w:val="00C660B2"/>
    <w:rsid w:val="00CE5BFD"/>
    <w:rsid w:val="00D20714"/>
    <w:rsid w:val="00DF6233"/>
    <w:rsid w:val="00E205B0"/>
    <w:rsid w:val="00E5226B"/>
    <w:rsid w:val="00E80785"/>
    <w:rsid w:val="00EA6796"/>
    <w:rsid w:val="01076E87"/>
    <w:rsid w:val="019724D2"/>
    <w:rsid w:val="01CD48B0"/>
    <w:rsid w:val="023E4208"/>
    <w:rsid w:val="02544226"/>
    <w:rsid w:val="03505C87"/>
    <w:rsid w:val="036D0021"/>
    <w:rsid w:val="045067A5"/>
    <w:rsid w:val="05AA57A4"/>
    <w:rsid w:val="06845DA1"/>
    <w:rsid w:val="084C648C"/>
    <w:rsid w:val="09CA0B37"/>
    <w:rsid w:val="0A0A7AB8"/>
    <w:rsid w:val="0A4C3A0C"/>
    <w:rsid w:val="0ABA5F45"/>
    <w:rsid w:val="0B6610B7"/>
    <w:rsid w:val="0BB015EA"/>
    <w:rsid w:val="0BEF3D7A"/>
    <w:rsid w:val="0C6625E0"/>
    <w:rsid w:val="0D7F2F03"/>
    <w:rsid w:val="0E027BA7"/>
    <w:rsid w:val="0E7D3C7F"/>
    <w:rsid w:val="0E9C1540"/>
    <w:rsid w:val="0F111F62"/>
    <w:rsid w:val="0F345373"/>
    <w:rsid w:val="0FDB19B8"/>
    <w:rsid w:val="0FDC7B93"/>
    <w:rsid w:val="10345EEF"/>
    <w:rsid w:val="107F35A9"/>
    <w:rsid w:val="1082014D"/>
    <w:rsid w:val="10EE4051"/>
    <w:rsid w:val="110B79B9"/>
    <w:rsid w:val="112A7A7B"/>
    <w:rsid w:val="117800E0"/>
    <w:rsid w:val="117F6082"/>
    <w:rsid w:val="125361E4"/>
    <w:rsid w:val="1254285B"/>
    <w:rsid w:val="12AD11BA"/>
    <w:rsid w:val="135F3FA7"/>
    <w:rsid w:val="13B43A40"/>
    <w:rsid w:val="140B541A"/>
    <w:rsid w:val="152F101D"/>
    <w:rsid w:val="157849A3"/>
    <w:rsid w:val="166E40C7"/>
    <w:rsid w:val="17774FF3"/>
    <w:rsid w:val="1A2A577A"/>
    <w:rsid w:val="1AB52F62"/>
    <w:rsid w:val="1B16251A"/>
    <w:rsid w:val="1B39155B"/>
    <w:rsid w:val="1B7F0656"/>
    <w:rsid w:val="1B9B74CB"/>
    <w:rsid w:val="1E595829"/>
    <w:rsid w:val="1F35241D"/>
    <w:rsid w:val="1F7B02AB"/>
    <w:rsid w:val="1FAE1FCF"/>
    <w:rsid w:val="2011297D"/>
    <w:rsid w:val="201F7490"/>
    <w:rsid w:val="20695BA0"/>
    <w:rsid w:val="206B1FE9"/>
    <w:rsid w:val="20BB7476"/>
    <w:rsid w:val="20F21E2B"/>
    <w:rsid w:val="21532006"/>
    <w:rsid w:val="22597102"/>
    <w:rsid w:val="229E02D1"/>
    <w:rsid w:val="24ED16BF"/>
    <w:rsid w:val="261C5D2B"/>
    <w:rsid w:val="274D11CE"/>
    <w:rsid w:val="274E6B0F"/>
    <w:rsid w:val="27BC1D15"/>
    <w:rsid w:val="28D65758"/>
    <w:rsid w:val="28FB0D0A"/>
    <w:rsid w:val="2A5A2D1C"/>
    <w:rsid w:val="2AFD34C6"/>
    <w:rsid w:val="2D4E1BF2"/>
    <w:rsid w:val="2DFA7B26"/>
    <w:rsid w:val="2E3B11DD"/>
    <w:rsid w:val="2F0E61ED"/>
    <w:rsid w:val="2F93748B"/>
    <w:rsid w:val="301B2FB2"/>
    <w:rsid w:val="3123405E"/>
    <w:rsid w:val="31B44B07"/>
    <w:rsid w:val="31F67141"/>
    <w:rsid w:val="337B5CD5"/>
    <w:rsid w:val="33CF7541"/>
    <w:rsid w:val="344A3BF2"/>
    <w:rsid w:val="34A5063A"/>
    <w:rsid w:val="34E11E23"/>
    <w:rsid w:val="356E268D"/>
    <w:rsid w:val="35AA427D"/>
    <w:rsid w:val="363A28F6"/>
    <w:rsid w:val="37473760"/>
    <w:rsid w:val="380561E8"/>
    <w:rsid w:val="381F0218"/>
    <w:rsid w:val="39822ED0"/>
    <w:rsid w:val="398C035E"/>
    <w:rsid w:val="39D95732"/>
    <w:rsid w:val="3A7E6951"/>
    <w:rsid w:val="3A8F6738"/>
    <w:rsid w:val="3D2044BF"/>
    <w:rsid w:val="3D470B76"/>
    <w:rsid w:val="3E1020D8"/>
    <w:rsid w:val="3E4C3013"/>
    <w:rsid w:val="40616BA4"/>
    <w:rsid w:val="407C1514"/>
    <w:rsid w:val="40CD0187"/>
    <w:rsid w:val="40D162AA"/>
    <w:rsid w:val="41B81FA8"/>
    <w:rsid w:val="41D673F0"/>
    <w:rsid w:val="433C6C9E"/>
    <w:rsid w:val="44EB0B6E"/>
    <w:rsid w:val="454E5D09"/>
    <w:rsid w:val="4591455E"/>
    <w:rsid w:val="469B4DAB"/>
    <w:rsid w:val="47400781"/>
    <w:rsid w:val="47A614C1"/>
    <w:rsid w:val="47C849F7"/>
    <w:rsid w:val="480C2328"/>
    <w:rsid w:val="486724BA"/>
    <w:rsid w:val="490B4544"/>
    <w:rsid w:val="497E29DE"/>
    <w:rsid w:val="4B5968B6"/>
    <w:rsid w:val="4B9641A6"/>
    <w:rsid w:val="4C2F71C0"/>
    <w:rsid w:val="4C8C095B"/>
    <w:rsid w:val="4D993AAD"/>
    <w:rsid w:val="4E3601D6"/>
    <w:rsid w:val="4E6A5E78"/>
    <w:rsid w:val="4EFD2C27"/>
    <w:rsid w:val="50112F9A"/>
    <w:rsid w:val="514C505E"/>
    <w:rsid w:val="51C8002A"/>
    <w:rsid w:val="51D53A2C"/>
    <w:rsid w:val="51DA7BA3"/>
    <w:rsid w:val="51FC6C7D"/>
    <w:rsid w:val="52584326"/>
    <w:rsid w:val="52AB0DD7"/>
    <w:rsid w:val="52E42C4F"/>
    <w:rsid w:val="538E5176"/>
    <w:rsid w:val="53CE1407"/>
    <w:rsid w:val="53E12629"/>
    <w:rsid w:val="53EF772B"/>
    <w:rsid w:val="542C20C5"/>
    <w:rsid w:val="549418A3"/>
    <w:rsid w:val="561C6A4C"/>
    <w:rsid w:val="56C17B6F"/>
    <w:rsid w:val="59C3546E"/>
    <w:rsid w:val="5A064E7C"/>
    <w:rsid w:val="5B140EDB"/>
    <w:rsid w:val="5C4D76AA"/>
    <w:rsid w:val="5C5C34AB"/>
    <w:rsid w:val="5C662E41"/>
    <w:rsid w:val="5D8B24A2"/>
    <w:rsid w:val="5D9732E8"/>
    <w:rsid w:val="5DBF01ED"/>
    <w:rsid w:val="5F07233F"/>
    <w:rsid w:val="5FFB199F"/>
    <w:rsid w:val="607D3C24"/>
    <w:rsid w:val="60A76A26"/>
    <w:rsid w:val="60EA197B"/>
    <w:rsid w:val="61FC1611"/>
    <w:rsid w:val="63A53406"/>
    <w:rsid w:val="640C4D30"/>
    <w:rsid w:val="65533DBA"/>
    <w:rsid w:val="65EE3E2A"/>
    <w:rsid w:val="67A3680D"/>
    <w:rsid w:val="67B87498"/>
    <w:rsid w:val="68D0699F"/>
    <w:rsid w:val="6AA13DFD"/>
    <w:rsid w:val="6AE77323"/>
    <w:rsid w:val="6B3B59A7"/>
    <w:rsid w:val="6BA13B32"/>
    <w:rsid w:val="6BCC47AE"/>
    <w:rsid w:val="6C3A1CA1"/>
    <w:rsid w:val="6CB85472"/>
    <w:rsid w:val="6DD678A4"/>
    <w:rsid w:val="6E301E03"/>
    <w:rsid w:val="6F941832"/>
    <w:rsid w:val="727305F9"/>
    <w:rsid w:val="745C41DF"/>
    <w:rsid w:val="7545012C"/>
    <w:rsid w:val="75FB2C43"/>
    <w:rsid w:val="765E19E2"/>
    <w:rsid w:val="767F136B"/>
    <w:rsid w:val="77C43069"/>
    <w:rsid w:val="79407DCC"/>
    <w:rsid w:val="795E47ED"/>
    <w:rsid w:val="79CF2176"/>
    <w:rsid w:val="79EA1CAB"/>
    <w:rsid w:val="7A244C35"/>
    <w:rsid w:val="7A9830DC"/>
    <w:rsid w:val="7ADD5139"/>
    <w:rsid w:val="7E64255F"/>
    <w:rsid w:val="7E653F56"/>
    <w:rsid w:val="7F254B70"/>
    <w:rsid w:val="7F982F87"/>
    <w:rsid w:val="7FB43D7F"/>
    <w:rsid w:val="7FD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9DB565-B742-4D7A-BDC0-D07D73E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6">
    <w:name w:val="批注框文本 字符"/>
    <w:basedOn w:val="a0"/>
    <w:link w:val="a5"/>
    <w:rPr>
      <w:rFonts w:ascii="宋体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批注主题 字符"/>
    <w:basedOn w:val="a4"/>
    <w:link w:val="ac"/>
    <w:rPr>
      <w:rFonts w:asciiTheme="minorHAnsi" w:eastAsiaTheme="minorEastAsia" w:hAnsiTheme="minorHAnsi" w:cstheme="minorBidi"/>
      <w:b/>
      <w:bCs/>
      <w:sz w:val="21"/>
      <w:szCs w:val="22"/>
    </w:rPr>
  </w:style>
  <w:style w:type="paragraph" w:styleId="af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shengxing</dc:creator>
  <cp:lastModifiedBy>gy</cp:lastModifiedBy>
  <cp:revision>2</cp:revision>
  <dcterms:created xsi:type="dcterms:W3CDTF">2021-04-01T02:59:00Z</dcterms:created>
  <dcterms:modified xsi:type="dcterms:W3CDTF">2021-04-01T02:59:00Z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